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69" w:rsidRDefault="00275EC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江苏如意食品有限责任公司招聘启事</w:t>
      </w:r>
    </w:p>
    <w:p w:rsidR="00D84569" w:rsidRDefault="00275EC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如意食品集团成立于</w:t>
      </w:r>
      <w:r>
        <w:rPr>
          <w:rFonts w:ascii="宋体" w:eastAsia="宋体" w:hAnsi="宋体" w:cs="宋体" w:hint="eastAsia"/>
          <w:sz w:val="28"/>
          <w:szCs w:val="28"/>
        </w:rPr>
        <w:t>2006</w:t>
      </w:r>
      <w:r>
        <w:rPr>
          <w:rFonts w:ascii="宋体" w:eastAsia="宋体" w:hAnsi="宋体" w:cs="宋体" w:hint="eastAsia"/>
          <w:sz w:val="28"/>
          <w:szCs w:val="28"/>
        </w:rPr>
        <w:t>年，旗下拥有如意馄饨、如意菜饭、冰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冰糖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糖山楂制品三大品牌，专业从事新鲜食品制造与连锁经营，目前拥有苏州高新区生产基地、南京江宁生产基地、武汉江夏生产基地、北京廊坊生产基地、宁波生产基地等五大生产基地，拥有连锁门店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000</w:t>
      </w:r>
      <w:r>
        <w:rPr>
          <w:rFonts w:ascii="宋体" w:eastAsia="宋体" w:hAnsi="宋体" w:cs="宋体" w:hint="eastAsia"/>
          <w:sz w:val="28"/>
          <w:szCs w:val="28"/>
        </w:rPr>
        <w:t>余家。</w:t>
      </w:r>
    </w:p>
    <w:p w:rsidR="00D84569" w:rsidRDefault="00275ECE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color w:val="FF0000"/>
          <w:sz w:val="28"/>
          <w:szCs w:val="28"/>
        </w:rPr>
        <w:t>招聘岗位：</w:t>
      </w:r>
      <w:r>
        <w:rPr>
          <w:rFonts w:ascii="宋体" w:hAnsi="宋体" w:hint="eastAsia"/>
          <w:b/>
          <w:bCs/>
          <w:sz w:val="28"/>
          <w:szCs w:val="28"/>
        </w:rPr>
        <w:t>现场</w:t>
      </w:r>
      <w:r>
        <w:rPr>
          <w:rFonts w:ascii="宋体" w:hAnsi="宋体" w:hint="eastAsia"/>
          <w:b/>
          <w:bCs/>
          <w:sz w:val="28"/>
        </w:rPr>
        <w:t>品控</w:t>
      </w:r>
    </w:p>
    <w:p w:rsidR="00D84569" w:rsidRDefault="00275EC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要求：</w:t>
      </w:r>
    </w:p>
    <w:p w:rsidR="00D84569" w:rsidRDefault="001D6441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ascii="宋体" w:hAnsi="宋体" w:hint="eastAsia"/>
          <w:bCs/>
          <w:szCs w:val="21"/>
        </w:rPr>
        <w:t>食品相关专业，</w:t>
      </w:r>
      <w:r w:rsidR="00275ECE">
        <w:rPr>
          <w:rFonts w:ascii="宋体" w:hAnsi="宋体" w:hint="eastAsia"/>
          <w:bCs/>
          <w:szCs w:val="21"/>
        </w:rPr>
        <w:t>专科以上学历</w:t>
      </w:r>
    </w:p>
    <w:p w:rsidR="00D84569" w:rsidRDefault="001D6441">
      <w:pPr>
        <w:numPr>
          <w:ilvl w:val="0"/>
          <w:numId w:val="2"/>
        </w:numPr>
        <w:spacing w:line="360" w:lineRule="auto"/>
        <w:rPr>
          <w:bCs/>
        </w:rPr>
      </w:pPr>
      <w:r>
        <w:rPr>
          <w:rFonts w:hint="eastAsia"/>
          <w:bCs/>
        </w:rPr>
        <w:t>0</w:t>
      </w:r>
      <w:r w:rsidR="00275ECE">
        <w:rPr>
          <w:rFonts w:hint="eastAsia"/>
          <w:bCs/>
        </w:rPr>
        <w:t>年以上相关质量管理经验</w:t>
      </w:r>
    </w:p>
    <w:p w:rsidR="00D84569" w:rsidRDefault="00275ECE">
      <w:pPr>
        <w:numPr>
          <w:ilvl w:val="0"/>
          <w:numId w:val="2"/>
        </w:numPr>
        <w:spacing w:line="360" w:lineRule="auto"/>
        <w:rPr>
          <w:bCs/>
        </w:rPr>
      </w:pPr>
      <w:r>
        <w:rPr>
          <w:rFonts w:ascii="宋体" w:hAnsi="宋体" w:hint="eastAsia"/>
        </w:rPr>
        <w:t>具备良好的沟通能力、协调能力</w:t>
      </w:r>
    </w:p>
    <w:p w:rsidR="00D84569" w:rsidRPr="001D6441" w:rsidRDefault="00275ECE" w:rsidP="001D6441">
      <w:pPr>
        <w:numPr>
          <w:ilvl w:val="0"/>
          <w:numId w:val="2"/>
        </w:numPr>
        <w:spacing w:line="360" w:lineRule="auto"/>
        <w:rPr>
          <w:bCs/>
        </w:rPr>
      </w:pPr>
      <w:r w:rsidRPr="001D6441">
        <w:rPr>
          <w:rFonts w:ascii="宋体" w:hAnsi="宋体" w:hint="eastAsia"/>
        </w:rPr>
        <w:t>熟悉常用计算机办公软件，文字处理能力强</w:t>
      </w:r>
    </w:p>
    <w:p w:rsidR="00D84569" w:rsidRDefault="00275ECE">
      <w:pPr>
        <w:spacing w:line="360" w:lineRule="auto"/>
        <w:rPr>
          <w:sz w:val="24"/>
        </w:rPr>
      </w:pPr>
      <w:r>
        <w:rPr>
          <w:rFonts w:hint="eastAsia"/>
          <w:sz w:val="24"/>
        </w:rPr>
        <w:t>二、职责：</w:t>
      </w:r>
    </w:p>
    <w:p w:rsidR="00D84569" w:rsidRDefault="00275ECE">
      <w:pPr>
        <w:pStyle w:val="a3"/>
        <w:widowControl/>
        <w:spacing w:line="360" w:lineRule="auto"/>
        <w:rPr>
          <w:rFonts w:asciiTheme="minorEastAsia" w:hAnsiTheme="minorEastAsia" w:cstheme="minorEastAsia"/>
          <w:sz w:val="21"/>
          <w:szCs w:val="21"/>
        </w:rPr>
      </w:pPr>
      <w:r>
        <w:rPr>
          <w:rFonts w:ascii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hAnsiTheme="minorEastAsia" w:cstheme="minorEastAsia" w:hint="eastAsia"/>
          <w:sz w:val="21"/>
          <w:szCs w:val="21"/>
        </w:rPr>
        <w:t>、负责按照各产品工艺标准对现场质量监督控制。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br/>
        <w:t>2</w:t>
      </w:r>
      <w:r>
        <w:rPr>
          <w:rFonts w:asciiTheme="minorEastAsia" w:hAnsiTheme="minorEastAsia" w:cstheme="minorEastAsia" w:hint="eastAsia"/>
          <w:sz w:val="21"/>
          <w:szCs w:val="21"/>
        </w:rPr>
        <w:t>、负责按照公司体系文件对生产现场符合性监督管理。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br/>
        <w:t>3</w:t>
      </w:r>
      <w:r>
        <w:rPr>
          <w:rFonts w:asciiTheme="minorEastAsia" w:hAnsiTheme="minorEastAsia" w:cstheme="minorEastAsia" w:hint="eastAsia"/>
          <w:sz w:val="21"/>
          <w:szCs w:val="21"/>
        </w:rPr>
        <w:t>、负责车间过程不合格品控制工作；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br/>
        <w:t>4</w:t>
      </w:r>
      <w:r>
        <w:rPr>
          <w:rFonts w:asciiTheme="minorEastAsia" w:hAnsiTheme="minorEastAsia" w:cstheme="minorEastAsia" w:hint="eastAsia"/>
          <w:sz w:val="21"/>
          <w:szCs w:val="21"/>
        </w:rPr>
        <w:t>、负责对车间管理人员及操作工进行质量管理相关培训。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br/>
        <w:t>5</w:t>
      </w:r>
      <w:r>
        <w:rPr>
          <w:rFonts w:asciiTheme="minorEastAsia" w:hAnsiTheme="minorEastAsia" w:cstheme="minorEastAsia" w:hint="eastAsia"/>
          <w:sz w:val="21"/>
          <w:szCs w:val="21"/>
        </w:rPr>
        <w:t>、通过对生产现场质量问题进行汇总，分析，协助车间进行分析改进。</w:t>
      </w:r>
      <w:r>
        <w:rPr>
          <w:rFonts w:ascii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sz w:val="21"/>
          <w:szCs w:val="21"/>
        </w:rPr>
        <w:br/>
        <w:t>6</w:t>
      </w:r>
      <w:r>
        <w:rPr>
          <w:rFonts w:asciiTheme="minorEastAsia" w:hAnsiTheme="minorEastAsia" w:cstheme="minorEastAsia" w:hint="eastAsia"/>
          <w:sz w:val="21"/>
          <w:szCs w:val="21"/>
        </w:rPr>
        <w:t>、</w:t>
      </w:r>
      <w:proofErr w:type="gramStart"/>
      <w:r>
        <w:rPr>
          <w:rFonts w:asciiTheme="minorEastAsia" w:hAnsiTheme="minorEastAsia" w:cstheme="minorEastAsia" w:hint="eastAsia"/>
          <w:sz w:val="21"/>
          <w:szCs w:val="21"/>
        </w:rPr>
        <w:t>负责客诉的</w:t>
      </w:r>
      <w:proofErr w:type="gramEnd"/>
      <w:r>
        <w:rPr>
          <w:rFonts w:asciiTheme="minorEastAsia" w:hAnsiTheme="minorEastAsia" w:cstheme="minorEastAsia" w:hint="eastAsia"/>
          <w:sz w:val="21"/>
          <w:szCs w:val="21"/>
        </w:rPr>
        <w:t>收集整理、汇总分析。</w:t>
      </w:r>
    </w:p>
    <w:p w:rsidR="00D84569" w:rsidRDefault="00275ECE">
      <w:pPr>
        <w:spacing w:line="360" w:lineRule="auto"/>
        <w:rPr>
          <w:rFonts w:ascii="黑体" w:hAnsi="宋体"/>
          <w:sz w:val="24"/>
        </w:rPr>
      </w:pPr>
      <w:r>
        <w:rPr>
          <w:rFonts w:ascii="黑体" w:hAnsi="宋体" w:hint="eastAsia"/>
          <w:sz w:val="24"/>
        </w:rPr>
        <w:t>三、薪资福利</w:t>
      </w:r>
    </w:p>
    <w:p w:rsidR="00D84569" w:rsidRDefault="00275ECE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、工作时间</w:t>
      </w:r>
      <w:r w:rsidR="001D6441">
        <w:rPr>
          <w:rFonts w:hint="eastAsia"/>
          <w:sz w:val="24"/>
        </w:rPr>
        <w:t>9:00-18</w:t>
      </w:r>
      <w:r>
        <w:rPr>
          <w:rFonts w:hint="eastAsia"/>
          <w:sz w:val="24"/>
        </w:rPr>
        <w:t>:00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其中午餐时间</w:t>
      </w:r>
      <w:r>
        <w:rPr>
          <w:rFonts w:hint="eastAsia"/>
          <w:sz w:val="24"/>
        </w:rPr>
        <w:t>12:00-13:30</w:t>
      </w:r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缴纳五险及</w:t>
      </w:r>
      <w:proofErr w:type="gramEnd"/>
      <w:r>
        <w:rPr>
          <w:rFonts w:hint="eastAsia"/>
          <w:sz w:val="24"/>
        </w:rPr>
        <w:t>享受</w:t>
      </w:r>
      <w:r>
        <w:rPr>
          <w:rFonts w:hint="eastAsia"/>
          <w:sz w:val="24"/>
        </w:rPr>
        <w:t>各种节日福利</w:t>
      </w:r>
      <w:r>
        <w:rPr>
          <w:rFonts w:hint="eastAsia"/>
          <w:sz w:val="24"/>
        </w:rPr>
        <w:t>；</w:t>
      </w:r>
    </w:p>
    <w:p w:rsidR="00D84569" w:rsidRDefault="00275ECE">
      <w:pPr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薪资</w:t>
      </w:r>
      <w:r>
        <w:rPr>
          <w:rFonts w:hint="eastAsia"/>
          <w:sz w:val="24"/>
        </w:rPr>
        <w:t>：</w:t>
      </w:r>
      <w:r w:rsidR="001D6441">
        <w:rPr>
          <w:rFonts w:hint="eastAsia"/>
          <w:sz w:val="24"/>
        </w:rPr>
        <w:t>3000-5000/</w:t>
      </w:r>
      <w:r w:rsidR="001D6441">
        <w:rPr>
          <w:rFonts w:hint="eastAsia"/>
          <w:sz w:val="24"/>
        </w:rPr>
        <w:t>月</w:t>
      </w:r>
      <w:r>
        <w:rPr>
          <w:rFonts w:hint="eastAsia"/>
          <w:sz w:val="24"/>
        </w:rPr>
        <w:t>。</w:t>
      </w:r>
    </w:p>
    <w:p w:rsidR="001D6441" w:rsidRDefault="001D6441">
      <w:pPr>
        <w:rPr>
          <w:rFonts w:ascii="宋体" w:hAnsi="宋体"/>
          <w:b/>
          <w:bCs/>
          <w:sz w:val="28"/>
        </w:rPr>
      </w:pPr>
    </w:p>
    <w:p w:rsidR="00D84569" w:rsidRDefault="00275ECE">
      <w:pPr>
        <w:widowControl/>
        <w:jc w:val="left"/>
        <w:rPr>
          <w:rFonts w:ascii="宋体" w:hAnsi="宋体"/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b/>
          <w:bCs/>
          <w:color w:val="FF0000"/>
          <w:sz w:val="36"/>
          <w:szCs w:val="36"/>
        </w:rPr>
        <w:t>联系方式：</w:t>
      </w:r>
    </w:p>
    <w:p w:rsidR="00D84569" w:rsidRDefault="00275ECE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地址：苏州高新区</w:t>
      </w:r>
      <w:proofErr w:type="gramStart"/>
      <w:r>
        <w:rPr>
          <w:rFonts w:ascii="宋体" w:hAnsi="宋体" w:hint="eastAsia"/>
          <w:b/>
          <w:bCs/>
          <w:sz w:val="28"/>
        </w:rPr>
        <w:t>浒关工业</w:t>
      </w:r>
      <w:proofErr w:type="gramEnd"/>
      <w:r>
        <w:rPr>
          <w:rFonts w:ascii="宋体" w:hAnsi="宋体" w:hint="eastAsia"/>
          <w:b/>
          <w:bCs/>
          <w:sz w:val="28"/>
        </w:rPr>
        <w:t>园青花路</w:t>
      </w:r>
      <w:r>
        <w:rPr>
          <w:rFonts w:ascii="宋体" w:hAnsi="宋体" w:hint="eastAsia"/>
          <w:b/>
          <w:bCs/>
          <w:sz w:val="28"/>
        </w:rPr>
        <w:t>6</w:t>
      </w:r>
      <w:r>
        <w:rPr>
          <w:rFonts w:ascii="宋体" w:hAnsi="宋体" w:hint="eastAsia"/>
          <w:b/>
          <w:bCs/>
          <w:sz w:val="28"/>
        </w:rPr>
        <w:t>号（工厂）</w:t>
      </w:r>
    </w:p>
    <w:p w:rsidR="00D84569" w:rsidRDefault="00275ECE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邮箱</w:t>
      </w:r>
      <w:r>
        <w:rPr>
          <w:rFonts w:ascii="宋体" w:hAnsi="宋体" w:hint="eastAsia"/>
          <w:b/>
          <w:bCs/>
          <w:sz w:val="28"/>
        </w:rPr>
        <w:t>：</w:t>
      </w:r>
      <w:r w:rsidR="001D6441">
        <w:rPr>
          <w:rFonts w:ascii="宋体" w:hAnsi="宋体" w:hint="eastAsia"/>
          <w:b/>
          <w:bCs/>
          <w:sz w:val="28"/>
        </w:rPr>
        <w:t>justawait</w:t>
      </w:r>
      <w:r>
        <w:rPr>
          <w:rFonts w:ascii="宋体" w:hAnsi="宋体" w:hint="eastAsia"/>
          <w:b/>
          <w:bCs/>
          <w:sz w:val="28"/>
        </w:rPr>
        <w:t xml:space="preserve">@163.com       </w:t>
      </w:r>
    </w:p>
    <w:p w:rsidR="00D84569" w:rsidRDefault="00275ECE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电话：</w:t>
      </w:r>
      <w:r>
        <w:rPr>
          <w:rFonts w:ascii="宋体" w:hAnsi="宋体" w:hint="eastAsia"/>
          <w:b/>
          <w:bCs/>
          <w:sz w:val="28"/>
        </w:rPr>
        <w:t>0512-66169117</w:t>
      </w:r>
      <w:bookmarkStart w:id="0" w:name="_GoBack"/>
      <w:bookmarkEnd w:id="0"/>
    </w:p>
    <w:p w:rsidR="00D84569" w:rsidRPr="001D6441" w:rsidRDefault="00D84569">
      <w:pPr>
        <w:spacing w:line="360" w:lineRule="auto"/>
        <w:rPr>
          <w:sz w:val="24"/>
        </w:rPr>
      </w:pPr>
    </w:p>
    <w:sectPr w:rsidR="00D84569" w:rsidRPr="001D6441" w:rsidSect="00D84569">
      <w:pgSz w:w="11906" w:h="16838"/>
      <w:pgMar w:top="1157" w:right="1179" w:bottom="1157" w:left="1179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22731"/>
    <w:multiLevelType w:val="singleLevel"/>
    <w:tmpl w:val="5672273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722799"/>
    <w:multiLevelType w:val="singleLevel"/>
    <w:tmpl w:val="56722799"/>
    <w:lvl w:ilvl="0">
      <w:start w:val="1"/>
      <w:numFmt w:val="decimal"/>
      <w:suff w:val="nothing"/>
      <w:lvlText w:val="%1、"/>
      <w:lvlJc w:val="left"/>
    </w:lvl>
  </w:abstractNum>
  <w:abstractNum w:abstractNumId="2">
    <w:nsid w:val="56722968"/>
    <w:multiLevelType w:val="singleLevel"/>
    <w:tmpl w:val="56722968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6722AFB"/>
    <w:multiLevelType w:val="singleLevel"/>
    <w:tmpl w:val="56722AFB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6722B0D"/>
    <w:multiLevelType w:val="singleLevel"/>
    <w:tmpl w:val="56722B0D"/>
    <w:lvl w:ilvl="0">
      <w:start w:val="1"/>
      <w:numFmt w:val="decimal"/>
      <w:suff w:val="nothing"/>
      <w:lvlText w:val="%1、"/>
      <w:lvlJc w:val="left"/>
    </w:lvl>
  </w:abstractNum>
  <w:abstractNum w:abstractNumId="5">
    <w:nsid w:val="57FB2907"/>
    <w:multiLevelType w:val="singleLevel"/>
    <w:tmpl w:val="57FB290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C736C0"/>
    <w:rsid w:val="001D6441"/>
    <w:rsid w:val="00275ECE"/>
    <w:rsid w:val="00D84569"/>
    <w:rsid w:val="01CB2FE1"/>
    <w:rsid w:val="09577518"/>
    <w:rsid w:val="0CA90D2E"/>
    <w:rsid w:val="14BF39E4"/>
    <w:rsid w:val="17AB0EDD"/>
    <w:rsid w:val="17F11EC7"/>
    <w:rsid w:val="18FD3CDD"/>
    <w:rsid w:val="2B9D42EE"/>
    <w:rsid w:val="2D5C2959"/>
    <w:rsid w:val="386B5C80"/>
    <w:rsid w:val="3B1443A8"/>
    <w:rsid w:val="3D545215"/>
    <w:rsid w:val="3FF10BA6"/>
    <w:rsid w:val="475637C1"/>
    <w:rsid w:val="4819035B"/>
    <w:rsid w:val="52CE4789"/>
    <w:rsid w:val="52D863D3"/>
    <w:rsid w:val="54767F91"/>
    <w:rsid w:val="56E035DB"/>
    <w:rsid w:val="5B4D68C3"/>
    <w:rsid w:val="62C736C0"/>
    <w:rsid w:val="635634B8"/>
    <w:rsid w:val="65D6431A"/>
    <w:rsid w:val="6C975905"/>
    <w:rsid w:val="6D6E1C2C"/>
    <w:rsid w:val="6EE37DDC"/>
    <w:rsid w:val="74C15157"/>
    <w:rsid w:val="759868B3"/>
    <w:rsid w:val="7A8A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5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84569"/>
    <w:pPr>
      <w:spacing w:line="23" w:lineRule="atLeast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D845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2015-12-17T02:50:00Z</dcterms:created>
  <dcterms:modified xsi:type="dcterms:W3CDTF">2017-03-28T07:35:00Z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