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94" w:rsidRDefault="004F6E94" w:rsidP="004F6E94">
      <w:pPr>
        <w:spacing w:line="44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附件3：</w:t>
      </w:r>
    </w:p>
    <w:p w:rsidR="004F6E94" w:rsidRDefault="004F6E94" w:rsidP="004F6E94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6-</w:t>
      </w: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7</w:t>
      </w:r>
      <w:r>
        <w:rPr>
          <w:rFonts w:ascii="华文中宋" w:eastAsia="华文中宋" w:hAnsi="华文中宋"/>
          <w:b/>
          <w:sz w:val="36"/>
          <w:szCs w:val="36"/>
        </w:rPr>
        <w:t>学年奖学金评定审报表</w:t>
      </w:r>
    </w:p>
    <w:p w:rsidR="004F6E94" w:rsidRDefault="004F6E94" w:rsidP="004F6E94">
      <w:pPr>
        <w:spacing w:line="440" w:lineRule="exact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16"/>
        <w:gridCol w:w="2076"/>
        <w:gridCol w:w="2076"/>
        <w:gridCol w:w="1656"/>
        <w:gridCol w:w="816"/>
      </w:tblGrid>
      <w:tr w:rsidR="004F6E94" w:rsidTr="00BD724F">
        <w:trPr>
          <w:trHeight w:val="660"/>
          <w:jc w:val="center"/>
        </w:trPr>
        <w:tc>
          <w:tcPr>
            <w:tcW w:w="102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获奖学生人数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第一学期荣誉称号</w:t>
            </w: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第二学期荣誉称号</w:t>
            </w: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其它荣誉称号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 w:val="restart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 w:val="restart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 w:val="restart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 w:val="restart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</w:t>
            </w:r>
          </w:p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660"/>
          <w:jc w:val="center"/>
        </w:trPr>
        <w:tc>
          <w:tcPr>
            <w:tcW w:w="1026" w:type="dxa"/>
            <w:vMerge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6E94" w:rsidTr="00BD724F">
        <w:trPr>
          <w:trHeight w:val="435"/>
          <w:jc w:val="center"/>
        </w:trPr>
        <w:tc>
          <w:tcPr>
            <w:tcW w:w="1026" w:type="dxa"/>
            <w:vAlign w:val="center"/>
          </w:tcPr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院（系）党总支</w:t>
            </w:r>
          </w:p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负责人意见</w:t>
            </w:r>
          </w:p>
        </w:tc>
        <w:tc>
          <w:tcPr>
            <w:tcW w:w="2076" w:type="dxa"/>
            <w:vAlign w:val="center"/>
          </w:tcPr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学工处</w:t>
            </w:r>
          </w:p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负责人意见</w:t>
            </w:r>
          </w:p>
        </w:tc>
        <w:tc>
          <w:tcPr>
            <w:tcW w:w="816" w:type="dxa"/>
            <w:vAlign w:val="center"/>
          </w:tcPr>
          <w:p w:rsidR="004F6E94" w:rsidRDefault="004F6E94" w:rsidP="00BD724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F6E94" w:rsidRDefault="004F6E94" w:rsidP="004F6E94">
      <w:pPr>
        <w:ind w:left="945" w:hangingChars="450" w:hanging="945"/>
        <w:rPr>
          <w:rFonts w:ascii="宋体" w:hAnsi="宋体" w:hint="eastAsia"/>
        </w:rPr>
      </w:pPr>
      <w:r>
        <w:rPr>
          <w:rFonts w:ascii="宋体" w:hAnsi="宋体" w:hint="eastAsia"/>
        </w:rPr>
        <w:t>备注：1、各班级根据《学院奖学金评定条例》（详见《学生手册》）进行评定。</w:t>
      </w:r>
    </w:p>
    <w:p w:rsidR="004F6E94" w:rsidRDefault="004F6E94" w:rsidP="004F6E94">
      <w:pPr>
        <w:ind w:leftChars="300" w:left="945" w:hangingChars="150" w:hanging="315"/>
        <w:rPr>
          <w:rFonts w:ascii="宋体" w:hAnsi="宋体" w:hint="eastAsia"/>
        </w:rPr>
      </w:pPr>
      <w:r>
        <w:rPr>
          <w:rFonts w:ascii="宋体" w:hAnsi="宋体" w:hint="eastAsia"/>
        </w:rPr>
        <w:t>2、一等奖学金不超过本班级学生数的2%，二等奖学金不超过8%，三等奖学金不超过12%，四等奖学金不超过18%。</w:t>
      </w:r>
    </w:p>
    <w:p w:rsidR="004F6E94" w:rsidRDefault="004F6E94" w:rsidP="004F6E94">
      <w:pPr>
        <w:ind w:leftChars="300" w:left="945" w:hangingChars="150" w:hanging="315"/>
        <w:rPr>
          <w:rFonts w:ascii="宋体" w:hAnsi="宋体" w:hint="eastAsia"/>
        </w:rPr>
      </w:pPr>
      <w:r>
        <w:rPr>
          <w:rFonts w:ascii="宋体" w:hAnsi="宋体" w:hint="eastAsia"/>
        </w:rPr>
        <w:t>3、《2016-2017学年奖学金评定审报表》正反打印或复印。</w:t>
      </w:r>
    </w:p>
    <w:p w:rsidR="000B2C15" w:rsidRPr="004F6E94" w:rsidRDefault="004F6E94" w:rsidP="004F6E94">
      <w:pPr>
        <w:ind w:leftChars="300" w:left="945" w:hangingChars="150" w:hanging="315"/>
        <w:rPr>
          <w:rFonts w:ascii="宋体" w:hAnsi="宋体"/>
        </w:rPr>
      </w:pPr>
      <w:r>
        <w:rPr>
          <w:rFonts w:ascii="宋体" w:hAnsi="宋体" w:hint="eastAsia"/>
        </w:rPr>
        <w:t>4、本表纸质稿1份、电子稿1份，由院（系）整理、汇总后，交学生工作处。</w:t>
      </w:r>
      <w:bookmarkStart w:id="0" w:name="_GoBack"/>
      <w:bookmarkEnd w:id="0"/>
    </w:p>
    <w:sectPr w:rsidR="000B2C15" w:rsidRPr="004F6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5B" w:rsidRDefault="0094585B" w:rsidP="002E23BC">
      <w:r>
        <w:separator/>
      </w:r>
    </w:p>
  </w:endnote>
  <w:endnote w:type="continuationSeparator" w:id="0">
    <w:p w:rsidR="0094585B" w:rsidRDefault="0094585B" w:rsidP="002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85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9458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85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F6E94">
      <w:rPr>
        <w:rStyle w:val="a5"/>
        <w:noProof/>
      </w:rPr>
      <w:t>- 1 -</w:t>
    </w:r>
    <w:r>
      <w:fldChar w:fldCharType="end"/>
    </w:r>
  </w:p>
  <w:p w:rsidR="00000000" w:rsidRDefault="009458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8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5B" w:rsidRDefault="0094585B" w:rsidP="002E23BC">
      <w:r>
        <w:separator/>
      </w:r>
    </w:p>
  </w:footnote>
  <w:footnote w:type="continuationSeparator" w:id="0">
    <w:p w:rsidR="0094585B" w:rsidRDefault="0094585B" w:rsidP="002E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8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85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22"/>
    <w:rsid w:val="000B2C15"/>
    <w:rsid w:val="002E23BC"/>
    <w:rsid w:val="002F7533"/>
    <w:rsid w:val="0030046D"/>
    <w:rsid w:val="004F6E94"/>
    <w:rsid w:val="00640D9A"/>
    <w:rsid w:val="006D2586"/>
    <w:rsid w:val="007D5C2B"/>
    <w:rsid w:val="008369B1"/>
    <w:rsid w:val="00944022"/>
    <w:rsid w:val="0094585B"/>
    <w:rsid w:val="00C83BDC"/>
    <w:rsid w:val="00E84B1A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BC"/>
    <w:rPr>
      <w:sz w:val="18"/>
      <w:szCs w:val="18"/>
    </w:rPr>
  </w:style>
  <w:style w:type="paragraph" w:styleId="a4">
    <w:name w:val="footer"/>
    <w:basedOn w:val="a"/>
    <w:link w:val="Char0"/>
    <w:unhideWhenUsed/>
    <w:rsid w:val="002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BC"/>
    <w:rPr>
      <w:sz w:val="18"/>
      <w:szCs w:val="18"/>
    </w:rPr>
  </w:style>
  <w:style w:type="character" w:styleId="a5">
    <w:name w:val="page number"/>
    <w:basedOn w:val="a0"/>
    <w:rsid w:val="004F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BC"/>
    <w:rPr>
      <w:sz w:val="18"/>
      <w:szCs w:val="18"/>
    </w:rPr>
  </w:style>
  <w:style w:type="paragraph" w:styleId="a4">
    <w:name w:val="footer"/>
    <w:basedOn w:val="a"/>
    <w:link w:val="Char0"/>
    <w:unhideWhenUsed/>
    <w:rsid w:val="002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BC"/>
    <w:rPr>
      <w:sz w:val="18"/>
      <w:szCs w:val="18"/>
    </w:rPr>
  </w:style>
  <w:style w:type="character" w:styleId="a5">
    <w:name w:val="page number"/>
    <w:basedOn w:val="a0"/>
    <w:rsid w:val="004F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2017-12-04T11:57:00Z</dcterms:created>
  <dcterms:modified xsi:type="dcterms:W3CDTF">2017-12-04T11:57:00Z</dcterms:modified>
</cp:coreProperties>
</file>